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20" w:rsidRDefault="00655920" w:rsidP="00655920">
      <w:pPr>
        <w:numPr>
          <w:ilvl w:val="1"/>
          <w:numId w:val="1"/>
        </w:numPr>
        <w:tabs>
          <w:tab w:val="left" w:pos="748"/>
          <w:tab w:val="left" w:pos="1122"/>
          <w:tab w:val="left" w:pos="1309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3FDB">
        <w:rPr>
          <w:rFonts w:ascii="Times New Roman" w:hAnsi="Times New Roman"/>
          <w:b/>
          <w:sz w:val="24"/>
          <w:szCs w:val="24"/>
        </w:rPr>
        <w:t>Материально-технические условия реализации основной образовательной программы</w:t>
      </w:r>
    </w:p>
    <w:p w:rsidR="000514F0" w:rsidRPr="000514F0" w:rsidRDefault="000514F0" w:rsidP="000514F0">
      <w:pPr>
        <w:spacing w:line="240" w:lineRule="auto"/>
        <w:ind w:left="360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0514F0">
        <w:rPr>
          <w:rFonts w:ascii="Arial" w:hAnsi="Arial" w:cs="Arial"/>
          <w:color w:val="000000"/>
          <w:sz w:val="25"/>
          <w:szCs w:val="25"/>
          <w:shd w:val="clear" w:color="auto" w:fill="FFFFFF"/>
        </w:rPr>
        <w:t>В ДОУ имеется свободный доступ в здание  для инвалидов и лиц с ОВЗ</w:t>
      </w:r>
      <w:proofErr w:type="gramStart"/>
      <w:r w:rsidRPr="000514F0">
        <w:rPr>
          <w:rStyle w:val="apple-converted-space"/>
          <w:rFonts w:ascii="Arial" w:hAnsi="Arial" w:cs="Arial"/>
          <w:color w:val="000000"/>
          <w:sz w:val="25"/>
          <w:szCs w:val="25"/>
          <w:shd w:val="clear" w:color="auto" w:fill="FFFFFF"/>
        </w:rPr>
        <w:t> .</w:t>
      </w:r>
      <w:proofErr w:type="gramEnd"/>
    </w:p>
    <w:p w:rsidR="000514F0" w:rsidRPr="003B3FDB" w:rsidRDefault="000514F0" w:rsidP="000514F0">
      <w:pPr>
        <w:tabs>
          <w:tab w:val="left" w:pos="748"/>
          <w:tab w:val="left" w:pos="1122"/>
          <w:tab w:val="left" w:pos="1309"/>
        </w:tabs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655920" w:rsidRPr="007D79FB" w:rsidRDefault="00655920" w:rsidP="00655920">
      <w:pPr>
        <w:spacing w:after="0" w:line="240" w:lineRule="auto"/>
        <w:ind w:left="709"/>
        <w:jc w:val="both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D79FB">
        <w:rPr>
          <w:rFonts w:ascii="Times New Roman" w:hAnsi="Times New Roman"/>
          <w:b/>
          <w:bCs/>
          <w:i/>
          <w:iCs/>
          <w:sz w:val="24"/>
          <w:szCs w:val="24"/>
        </w:rPr>
        <w:t>2-я младшая группа (дети 3-4 лет)</w:t>
      </w: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0"/>
        <w:gridCol w:w="13"/>
        <w:gridCol w:w="6663"/>
        <w:gridCol w:w="4677"/>
      </w:tblGrid>
      <w:tr w:rsidR="00655920" w:rsidRPr="007D79FB" w:rsidTr="00792A86">
        <w:tc>
          <w:tcPr>
            <w:tcW w:w="2693" w:type="dxa"/>
            <w:gridSpan w:val="2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FB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666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FB">
              <w:rPr>
                <w:rFonts w:ascii="Times New Roman" w:hAnsi="Times New Roman"/>
                <w:b/>
                <w:sz w:val="24"/>
                <w:szCs w:val="24"/>
              </w:rPr>
              <w:t>Перечень программ  и технологий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FB">
              <w:rPr>
                <w:rFonts w:ascii="Times New Roman" w:hAnsi="Times New Roman"/>
                <w:b/>
                <w:sz w:val="24"/>
                <w:szCs w:val="24"/>
              </w:rPr>
              <w:t>Причины замены методического обеспечения, рекомендуемого примерной программой</w:t>
            </w:r>
          </w:p>
        </w:tc>
      </w:tr>
      <w:tr w:rsidR="00655920" w:rsidRPr="007D79FB" w:rsidTr="00792A86">
        <w:tc>
          <w:tcPr>
            <w:tcW w:w="2693" w:type="dxa"/>
            <w:gridSpan w:val="2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66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Т.Э. 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Токаева</w:t>
            </w:r>
            <w:proofErr w:type="spellEnd"/>
            <w:r w:rsidRPr="007D79FB">
              <w:rPr>
                <w:rFonts w:ascii="Times New Roman" w:hAnsi="Times New Roman"/>
                <w:sz w:val="24"/>
                <w:szCs w:val="24"/>
              </w:rPr>
              <w:t xml:space="preserve"> «Азбука здоровья»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Региональный компонент.  Позволяет достичь высоких результатов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Наличие полного комплекта методического обеспечения</w:t>
            </w:r>
          </w:p>
        </w:tc>
      </w:tr>
      <w:tr w:rsidR="00655920" w:rsidRPr="007D79FB" w:rsidTr="00792A86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Социально-личностное развитие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Б.П. Никитин «Ступеньки творчества или развивающие игры»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Технология сотрудничества.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7D79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Л.М. Шипицына, А.П. Воронова и др. «Азбука общения»            В.Н. 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Волчкова</w:t>
            </w:r>
            <w:proofErr w:type="spellEnd"/>
            <w:r w:rsidRPr="007D79FB">
              <w:rPr>
                <w:rFonts w:ascii="Times New Roman" w:hAnsi="Times New Roman"/>
                <w:sz w:val="24"/>
                <w:szCs w:val="24"/>
              </w:rPr>
              <w:t xml:space="preserve">, Н.В. Степанова «Развитие и воспитание детей младшего дошкольного возраста» </w:t>
            </w:r>
            <w:proofErr w:type="gramStart"/>
            <w:r w:rsidRPr="007D79F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D79FB">
              <w:rPr>
                <w:rFonts w:ascii="Times New Roman" w:hAnsi="Times New Roman"/>
                <w:sz w:val="24"/>
                <w:szCs w:val="24"/>
              </w:rPr>
              <w:t>. Воронеж.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М.В. 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Крулехт</w:t>
            </w:r>
            <w:proofErr w:type="spellEnd"/>
            <w:r w:rsidRPr="007D79FB">
              <w:rPr>
                <w:rFonts w:ascii="Times New Roman" w:hAnsi="Times New Roman"/>
                <w:sz w:val="24"/>
                <w:szCs w:val="24"/>
              </w:rPr>
              <w:t xml:space="preserve"> «Дошкольник и рукотворный мир. Педагогическая технология целостного развития ребенка как субъекта детской деятельности»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Т.Э. 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Токаева</w:t>
            </w:r>
            <w:proofErr w:type="spellEnd"/>
            <w:r w:rsidRPr="007D79FB">
              <w:rPr>
                <w:rFonts w:ascii="Times New Roman" w:hAnsi="Times New Roman"/>
                <w:sz w:val="24"/>
                <w:szCs w:val="24"/>
              </w:rPr>
              <w:t xml:space="preserve"> «Азбука здоровья» 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«Безопасность» Андреева Н.Н., Князева О.Л., 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Стеркина</w:t>
            </w:r>
            <w:proofErr w:type="spellEnd"/>
            <w:r w:rsidRPr="007D79FB">
              <w:rPr>
                <w:rFonts w:ascii="Times New Roman" w:hAnsi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Отсутствие методического обеспечения в Примерной программе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Наличие полного комплекта методического обеспечения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Затруднения педагогов при реализации рекомендаций авторов примерной программы</w:t>
            </w:r>
          </w:p>
        </w:tc>
      </w:tr>
      <w:tr w:rsidR="00655920" w:rsidRPr="007D79FB" w:rsidTr="00792A86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Е.М. Фадеева «Путешествие в страну математики»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И.П. Афанасьева «Маленькими шагами в большой мир знаний».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Воронкевич</w:t>
            </w:r>
            <w:proofErr w:type="spellEnd"/>
            <w:r w:rsidRPr="007D79FB">
              <w:rPr>
                <w:rFonts w:ascii="Times New Roman" w:hAnsi="Times New Roman"/>
                <w:sz w:val="24"/>
                <w:szCs w:val="24"/>
              </w:rPr>
              <w:t xml:space="preserve"> «Добро пожаловать в экологию!»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Наличие полного комплекта методического обеспечения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Наличие полного комплекта методического обеспечения</w:t>
            </w:r>
          </w:p>
        </w:tc>
      </w:tr>
      <w:tr w:rsidR="00655920" w:rsidRPr="007D79FB" w:rsidTr="00792A86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«Развитие речи детей 3-4 лет» О.С. Ушаковой, Струнина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Наличие полного комплекта методического обеспечения</w:t>
            </w:r>
          </w:p>
        </w:tc>
      </w:tr>
      <w:tr w:rsidR="00655920" w:rsidRPr="007D79FB" w:rsidTr="00792A86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В.Н. 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Волчкова</w:t>
            </w:r>
            <w:proofErr w:type="spellEnd"/>
            <w:r w:rsidRPr="007D79FB">
              <w:rPr>
                <w:rFonts w:ascii="Times New Roman" w:hAnsi="Times New Roman"/>
                <w:sz w:val="24"/>
                <w:szCs w:val="24"/>
              </w:rPr>
              <w:t xml:space="preserve">, Н.В. Степанова «Развитие и воспитание детей младшего дошкольного возраста» </w:t>
            </w:r>
            <w:proofErr w:type="gramStart"/>
            <w:r w:rsidRPr="007D79F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D79FB">
              <w:rPr>
                <w:rFonts w:ascii="Times New Roman" w:hAnsi="Times New Roman"/>
                <w:sz w:val="24"/>
                <w:szCs w:val="24"/>
              </w:rPr>
              <w:t>. Воронеж.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Низкая результативность реализации рекомендаций авторов примерной программы </w:t>
            </w:r>
          </w:p>
        </w:tc>
      </w:tr>
      <w:tr w:rsidR="00655920" w:rsidRPr="007D79FB" w:rsidTr="00792A86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Каплунова</w:t>
            </w:r>
            <w:proofErr w:type="spellEnd"/>
            <w:r w:rsidRPr="007D79FB">
              <w:rPr>
                <w:rFonts w:ascii="Times New Roman" w:hAnsi="Times New Roman"/>
                <w:sz w:val="24"/>
                <w:szCs w:val="24"/>
              </w:rPr>
              <w:t xml:space="preserve">, И. 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Новоскольцева</w:t>
            </w:r>
            <w:proofErr w:type="spellEnd"/>
            <w:r w:rsidRPr="007D79FB">
              <w:rPr>
                <w:rFonts w:ascii="Times New Roman" w:hAnsi="Times New Roman"/>
                <w:sz w:val="24"/>
                <w:szCs w:val="24"/>
              </w:rPr>
              <w:t xml:space="preserve"> Программа музыкального воспитания детей дошкольного возраста «Ладушки»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О.П. 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Радынова</w:t>
            </w:r>
            <w:proofErr w:type="spellEnd"/>
            <w:r w:rsidRPr="007D79FB">
              <w:rPr>
                <w:rFonts w:ascii="Times New Roman" w:hAnsi="Times New Roman"/>
                <w:sz w:val="24"/>
                <w:szCs w:val="24"/>
              </w:rPr>
              <w:t xml:space="preserve"> Авторская программа музыкального развития «Музыкальные шедевры»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Затруднения педагогов при реализации рекомендаций авторов примерной программы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920" w:rsidRPr="007D79FB" w:rsidTr="00792A86">
        <w:trPr>
          <w:trHeight w:val="1178"/>
        </w:trPr>
        <w:tc>
          <w:tcPr>
            <w:tcW w:w="2680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6" w:type="dxa"/>
            <w:gridSpan w:val="2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И.А. Лыкова. Программа художественного воспитания, обучения и развития детей 2-7 лет «Цветные ладошки»</w:t>
            </w:r>
          </w:p>
        </w:tc>
        <w:tc>
          <w:tcPr>
            <w:tcW w:w="4677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Наличие полного комплекта методического обеспечения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55920" w:rsidRPr="007D79FB" w:rsidRDefault="00655920" w:rsidP="00655920">
      <w:pPr>
        <w:spacing w:after="0" w:line="240" w:lineRule="auto"/>
        <w:ind w:left="709"/>
        <w:jc w:val="both"/>
        <w:outlineLvl w:val="0"/>
        <w:rPr>
          <w:rFonts w:ascii="Times New Roman" w:hAnsi="Times New Roman"/>
          <w:b/>
          <w:bCs/>
          <w:i/>
          <w:sz w:val="24"/>
          <w:szCs w:val="24"/>
        </w:rPr>
      </w:pPr>
    </w:p>
    <w:p w:rsidR="00655920" w:rsidRPr="007D79FB" w:rsidRDefault="00655920" w:rsidP="00655920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7D79FB">
        <w:rPr>
          <w:rFonts w:ascii="Times New Roman" w:hAnsi="Times New Roman"/>
          <w:b/>
          <w:i/>
          <w:sz w:val="24"/>
          <w:szCs w:val="24"/>
        </w:rPr>
        <w:t>Средняя группа (дети 4-5 лет)</w:t>
      </w: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6663"/>
        <w:gridCol w:w="4677"/>
      </w:tblGrid>
      <w:tr w:rsidR="00655920" w:rsidRPr="007D79FB" w:rsidTr="00792A86">
        <w:tc>
          <w:tcPr>
            <w:tcW w:w="269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FB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666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FB">
              <w:rPr>
                <w:rFonts w:ascii="Times New Roman" w:hAnsi="Times New Roman"/>
                <w:b/>
                <w:sz w:val="24"/>
                <w:szCs w:val="24"/>
              </w:rPr>
              <w:t>Перечень программ  и технологий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FB">
              <w:rPr>
                <w:rFonts w:ascii="Times New Roman" w:hAnsi="Times New Roman"/>
                <w:b/>
                <w:sz w:val="24"/>
                <w:szCs w:val="24"/>
              </w:rPr>
              <w:t>Причины замены методического обеспечения, рекомендуемого примерной программой</w:t>
            </w:r>
          </w:p>
        </w:tc>
      </w:tr>
      <w:tr w:rsidR="00655920" w:rsidRPr="007D79FB" w:rsidTr="00792A86">
        <w:tc>
          <w:tcPr>
            <w:tcW w:w="269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66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Т.Э. 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Токаева</w:t>
            </w:r>
            <w:proofErr w:type="spellEnd"/>
            <w:r w:rsidRPr="007D79FB">
              <w:rPr>
                <w:rFonts w:ascii="Times New Roman" w:hAnsi="Times New Roman"/>
                <w:sz w:val="24"/>
                <w:szCs w:val="24"/>
              </w:rPr>
              <w:t xml:space="preserve"> «Азбука здоровья»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Л.И. 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7D79FB">
              <w:rPr>
                <w:rFonts w:ascii="Times New Roman" w:hAnsi="Times New Roman"/>
                <w:sz w:val="24"/>
                <w:szCs w:val="24"/>
              </w:rPr>
              <w:t xml:space="preserve"> «Оздоровительная гимнастика» (3-7 лет), «Подвижные игры и игровые упражнения для детей 3-5 лет»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Наличие полного комплекта методического обеспечения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Позволяет достичь высоких результатов</w:t>
            </w:r>
          </w:p>
        </w:tc>
      </w:tr>
      <w:tr w:rsidR="00655920" w:rsidRPr="007D79FB" w:rsidTr="00792A8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Социально-личностное развитие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Б.П. Никитин «Ступеньки творчества или развивающие игры»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«Чего на свете не бывает» </w:t>
            </w:r>
            <w:proofErr w:type="spellStart"/>
            <w:proofErr w:type="gramStart"/>
            <w:r w:rsidRPr="007D79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79F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7D79FB">
              <w:rPr>
                <w:rFonts w:ascii="Times New Roman" w:hAnsi="Times New Roman"/>
                <w:sz w:val="24"/>
                <w:szCs w:val="24"/>
              </w:rPr>
              <w:t xml:space="preserve"> О.М. Дьяченко, Е.Л. 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Агаевой</w:t>
            </w:r>
            <w:proofErr w:type="spellEnd"/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Технология сотрудничества.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7D79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Л.М. Шипицына, А.П. Воронова и др. «Азбука общения»            В.Н. 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Волчкова</w:t>
            </w:r>
            <w:proofErr w:type="spellEnd"/>
            <w:r w:rsidRPr="007D79FB">
              <w:rPr>
                <w:rFonts w:ascii="Times New Roman" w:hAnsi="Times New Roman"/>
                <w:sz w:val="24"/>
                <w:szCs w:val="24"/>
              </w:rPr>
              <w:t xml:space="preserve">, Н.В. Степанова «Развитие и воспитание детей младшего дошкольного возраста» </w:t>
            </w:r>
            <w:proofErr w:type="gramStart"/>
            <w:r w:rsidRPr="007D79F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D79FB">
              <w:rPr>
                <w:rFonts w:ascii="Times New Roman" w:hAnsi="Times New Roman"/>
                <w:sz w:val="24"/>
                <w:szCs w:val="24"/>
              </w:rPr>
              <w:t>. Воронеж.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gramStart"/>
            <w:r w:rsidRPr="007D79FB">
              <w:rPr>
                <w:rFonts w:ascii="Times New Roman" w:hAnsi="Times New Roman"/>
                <w:sz w:val="24"/>
                <w:szCs w:val="24"/>
              </w:rPr>
              <w:t>Алешина</w:t>
            </w:r>
            <w:proofErr w:type="gramEnd"/>
            <w:r w:rsidRPr="007D79FB">
              <w:rPr>
                <w:rFonts w:ascii="Times New Roman" w:hAnsi="Times New Roman"/>
                <w:sz w:val="24"/>
                <w:szCs w:val="24"/>
              </w:rPr>
              <w:t xml:space="preserve"> «Ознакомление дошкольников с окружающей и социальной действительностью»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М.В. 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Крулехт</w:t>
            </w:r>
            <w:proofErr w:type="spellEnd"/>
            <w:r w:rsidRPr="007D79FB">
              <w:rPr>
                <w:rFonts w:ascii="Times New Roman" w:hAnsi="Times New Roman"/>
                <w:sz w:val="24"/>
                <w:szCs w:val="24"/>
              </w:rPr>
              <w:t xml:space="preserve"> «Дошкольник и рукотворный мир. Педагогическая технология целостного развития ребенка как субъекта детской деятельности»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Т.Э. 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Токаева</w:t>
            </w:r>
            <w:proofErr w:type="spellEnd"/>
            <w:r w:rsidRPr="007D79FB">
              <w:rPr>
                <w:rFonts w:ascii="Times New Roman" w:hAnsi="Times New Roman"/>
                <w:sz w:val="24"/>
                <w:szCs w:val="24"/>
              </w:rPr>
              <w:t xml:space="preserve"> «Азбука здоровья» 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«Безопасность» Андреева Н.Н., Князева О.Л., 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Стеркина</w:t>
            </w:r>
            <w:proofErr w:type="spellEnd"/>
            <w:r w:rsidRPr="007D79FB">
              <w:rPr>
                <w:rFonts w:ascii="Times New Roman" w:hAnsi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Отсутствие методического обеспечения в программе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Наличие полного комплекта методического обеспечения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Затруднения педагогов при реализации рекомендаций авторов примерной программы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920" w:rsidRPr="007D79FB" w:rsidTr="00792A8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Е.М. Фадеева «Путешествие в страну математики»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Воронкевич</w:t>
            </w:r>
            <w:proofErr w:type="spellEnd"/>
            <w:r w:rsidRPr="007D79FB">
              <w:rPr>
                <w:rFonts w:ascii="Times New Roman" w:hAnsi="Times New Roman"/>
                <w:sz w:val="24"/>
                <w:szCs w:val="24"/>
              </w:rPr>
              <w:t xml:space="preserve"> «Добро пожаловать в экологию!»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Наличие полного комплекта методического обеспечения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Наличие полного комплекта методического обеспечения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920" w:rsidRPr="007D79FB" w:rsidTr="00792A8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«Развитие речи детей 4-5 лет» О.С. Ушаковой, Струнина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Наличие полного комплекта методического обеспечения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920" w:rsidRPr="007D79FB" w:rsidTr="00792A86">
        <w:tc>
          <w:tcPr>
            <w:tcW w:w="2693" w:type="dxa"/>
            <w:vMerge w:val="restart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«Знакомство дошкольников с книжной культурой» </w:t>
            </w:r>
            <w:proofErr w:type="spellStart"/>
            <w:proofErr w:type="gramStart"/>
            <w:r w:rsidRPr="007D79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79F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7D79FB">
              <w:rPr>
                <w:rFonts w:ascii="Times New Roman" w:hAnsi="Times New Roman"/>
                <w:sz w:val="24"/>
                <w:szCs w:val="24"/>
              </w:rPr>
              <w:t xml:space="preserve"> О.С. Ушаковой</w:t>
            </w:r>
          </w:p>
        </w:tc>
        <w:tc>
          <w:tcPr>
            <w:tcW w:w="4677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Низкая результативность реализации рекомендаций авторов примерной программы</w:t>
            </w:r>
            <w:r w:rsidRPr="007D79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55920" w:rsidRPr="007D79FB" w:rsidTr="00792A86">
        <w:tc>
          <w:tcPr>
            <w:tcW w:w="2693" w:type="dxa"/>
            <w:vMerge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Каплунова</w:t>
            </w:r>
            <w:proofErr w:type="spellEnd"/>
            <w:r w:rsidRPr="007D79FB">
              <w:rPr>
                <w:rFonts w:ascii="Times New Roman" w:hAnsi="Times New Roman"/>
                <w:sz w:val="24"/>
                <w:szCs w:val="24"/>
              </w:rPr>
              <w:t xml:space="preserve">, И. 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Новоскольцева</w:t>
            </w:r>
            <w:proofErr w:type="spellEnd"/>
            <w:r w:rsidRPr="007D79FB">
              <w:rPr>
                <w:rFonts w:ascii="Times New Roman" w:hAnsi="Times New Roman"/>
                <w:sz w:val="24"/>
                <w:szCs w:val="24"/>
              </w:rPr>
              <w:t xml:space="preserve"> Программа музыкального воспитания детей дошкольного возраста «Ладушки»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О.П. 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Радынова</w:t>
            </w:r>
            <w:proofErr w:type="spellEnd"/>
            <w:r w:rsidRPr="007D79FB">
              <w:rPr>
                <w:rFonts w:ascii="Times New Roman" w:hAnsi="Times New Roman"/>
                <w:sz w:val="24"/>
                <w:szCs w:val="24"/>
              </w:rPr>
              <w:t xml:space="preserve"> Авторская программа музыкального развития «Музыкальные шедевры»</w:t>
            </w:r>
          </w:p>
        </w:tc>
        <w:tc>
          <w:tcPr>
            <w:tcW w:w="4677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Затруднения педагогов при реализации рекомендаций авторов примерной программы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5920" w:rsidRPr="007D79FB" w:rsidTr="00792A86">
        <w:tc>
          <w:tcPr>
            <w:tcW w:w="2693" w:type="dxa"/>
            <w:vMerge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И.А. Лыкова. Программа художественного воспитания, обучения и развития детей 2-7 лет «Цветные ладошки»</w:t>
            </w:r>
          </w:p>
        </w:tc>
        <w:tc>
          <w:tcPr>
            <w:tcW w:w="4677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Наличие полного комплекта методического обеспечения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55920" w:rsidRPr="007D79FB" w:rsidRDefault="00655920" w:rsidP="00655920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55920" w:rsidRPr="007D79FB" w:rsidRDefault="00655920" w:rsidP="00655920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7D79FB">
        <w:rPr>
          <w:rFonts w:ascii="Times New Roman" w:hAnsi="Times New Roman"/>
          <w:b/>
          <w:i/>
          <w:sz w:val="24"/>
          <w:szCs w:val="24"/>
        </w:rPr>
        <w:t>Старшая группа (дети 5-6 лет)</w:t>
      </w: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6663"/>
        <w:gridCol w:w="4677"/>
      </w:tblGrid>
      <w:tr w:rsidR="00655920" w:rsidRPr="007D79FB" w:rsidTr="00792A86">
        <w:tc>
          <w:tcPr>
            <w:tcW w:w="269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FB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666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FB">
              <w:rPr>
                <w:rFonts w:ascii="Times New Roman" w:hAnsi="Times New Roman"/>
                <w:b/>
                <w:sz w:val="24"/>
                <w:szCs w:val="24"/>
              </w:rPr>
              <w:t>Перечень программ  и технологий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FB">
              <w:rPr>
                <w:rFonts w:ascii="Times New Roman" w:hAnsi="Times New Roman"/>
                <w:b/>
                <w:sz w:val="24"/>
                <w:szCs w:val="24"/>
              </w:rPr>
              <w:t>Причины замены методического обеспечения, рекомендуемого примерной программой</w:t>
            </w:r>
          </w:p>
        </w:tc>
      </w:tr>
      <w:tr w:rsidR="00655920" w:rsidRPr="007D79FB" w:rsidTr="00792A86">
        <w:tc>
          <w:tcPr>
            <w:tcW w:w="269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66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Т.Э. 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Токаева</w:t>
            </w:r>
            <w:proofErr w:type="spellEnd"/>
            <w:r w:rsidRPr="007D79FB">
              <w:rPr>
                <w:rFonts w:ascii="Times New Roman" w:hAnsi="Times New Roman"/>
                <w:sz w:val="24"/>
                <w:szCs w:val="24"/>
              </w:rPr>
              <w:t xml:space="preserve"> «Азбука здоровья»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Л.И. 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7D79FB">
              <w:rPr>
                <w:rFonts w:ascii="Times New Roman" w:hAnsi="Times New Roman"/>
                <w:sz w:val="24"/>
                <w:szCs w:val="24"/>
              </w:rPr>
              <w:t xml:space="preserve"> «Оздоровительная гимнастика» (3-7 лет)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Э.Й. 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Адашкявичене</w:t>
            </w:r>
            <w:proofErr w:type="spellEnd"/>
            <w:r w:rsidRPr="007D79FB">
              <w:rPr>
                <w:rFonts w:ascii="Times New Roman" w:hAnsi="Times New Roman"/>
                <w:sz w:val="24"/>
                <w:szCs w:val="24"/>
              </w:rPr>
              <w:t xml:space="preserve"> «Спортивные игры и упражнения в 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7D79FB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7D79F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D79F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М.Ф. Литвинова «Русские народные подвижные игры» 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Г. Зайцев «Уроки Айболита», «Уроки 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Мойдодыра</w:t>
            </w:r>
            <w:proofErr w:type="spellEnd"/>
            <w:r w:rsidRPr="007D79F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Наличие полного комплекта методического обеспечения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Позволяет достичь высоких результатов</w:t>
            </w:r>
          </w:p>
        </w:tc>
      </w:tr>
      <w:tr w:rsidR="00655920" w:rsidRPr="007D79FB" w:rsidTr="00792A86">
        <w:tc>
          <w:tcPr>
            <w:tcW w:w="2693" w:type="dxa"/>
            <w:vMerge w:val="restart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Социально-личностное развитие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Б.П. Никитин «Ступеньки творчества или развивающие игры»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«Чего на свете не бывает» </w:t>
            </w:r>
            <w:proofErr w:type="spellStart"/>
            <w:proofErr w:type="gramStart"/>
            <w:r w:rsidRPr="007D79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79F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7D79FB">
              <w:rPr>
                <w:rFonts w:ascii="Times New Roman" w:hAnsi="Times New Roman"/>
                <w:sz w:val="24"/>
                <w:szCs w:val="24"/>
              </w:rPr>
              <w:t xml:space="preserve"> О.М. Дьяченко, Е.Л. 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Агаевой</w:t>
            </w:r>
            <w:proofErr w:type="spellEnd"/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Технология сотрудничества.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7D79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Л.М. Шипицына, А.П. Воронова и др. «Азбука общения»            В.Н. 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Волчкова</w:t>
            </w:r>
            <w:proofErr w:type="spellEnd"/>
            <w:r w:rsidRPr="007D79FB">
              <w:rPr>
                <w:rFonts w:ascii="Times New Roman" w:hAnsi="Times New Roman"/>
                <w:sz w:val="24"/>
                <w:szCs w:val="24"/>
              </w:rPr>
              <w:t xml:space="preserve">, Н.В. Степанова «Развитие и воспитание детей младшего дошкольного возраста» </w:t>
            </w:r>
            <w:proofErr w:type="gramStart"/>
            <w:r w:rsidRPr="007D79F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D79FB">
              <w:rPr>
                <w:rFonts w:ascii="Times New Roman" w:hAnsi="Times New Roman"/>
                <w:sz w:val="24"/>
                <w:szCs w:val="24"/>
              </w:rPr>
              <w:t>. Воронеж.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gramStart"/>
            <w:r w:rsidRPr="007D79FB">
              <w:rPr>
                <w:rFonts w:ascii="Times New Roman" w:hAnsi="Times New Roman"/>
                <w:sz w:val="24"/>
                <w:szCs w:val="24"/>
              </w:rPr>
              <w:t>Алешина</w:t>
            </w:r>
            <w:proofErr w:type="gramEnd"/>
            <w:r w:rsidRPr="007D79FB">
              <w:rPr>
                <w:rFonts w:ascii="Times New Roman" w:hAnsi="Times New Roman"/>
                <w:sz w:val="24"/>
                <w:szCs w:val="24"/>
              </w:rPr>
              <w:t xml:space="preserve"> «Ознакомление дошкольников с окружающей и социальной действительностью»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Алябьева</w:t>
            </w:r>
            <w:proofErr w:type="spellEnd"/>
            <w:r w:rsidRPr="007D79FB">
              <w:rPr>
                <w:rFonts w:ascii="Times New Roman" w:hAnsi="Times New Roman"/>
                <w:sz w:val="24"/>
                <w:szCs w:val="24"/>
              </w:rPr>
              <w:t xml:space="preserve"> «Нравственно-этические беседы и игры с дошкольниками»</w:t>
            </w:r>
          </w:p>
        </w:tc>
        <w:tc>
          <w:tcPr>
            <w:tcW w:w="4677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Отсутствие методического обеспечения в программе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920" w:rsidRPr="007D79FB" w:rsidTr="00792A86">
        <w:tc>
          <w:tcPr>
            <w:tcW w:w="2693" w:type="dxa"/>
            <w:vMerge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М.В. 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Крулехт</w:t>
            </w:r>
            <w:proofErr w:type="spellEnd"/>
            <w:r w:rsidRPr="007D79FB">
              <w:rPr>
                <w:rFonts w:ascii="Times New Roman" w:hAnsi="Times New Roman"/>
                <w:sz w:val="24"/>
                <w:szCs w:val="24"/>
              </w:rPr>
              <w:t xml:space="preserve"> «Дошкольник и рукотворный мир. Педагогическая технология целостного развития ребенка как </w:t>
            </w:r>
            <w:r w:rsidRPr="007D79FB">
              <w:rPr>
                <w:rFonts w:ascii="Times New Roman" w:hAnsi="Times New Roman"/>
                <w:sz w:val="24"/>
                <w:szCs w:val="24"/>
              </w:rPr>
              <w:lastRenderedPageBreak/>
              <w:t>субъекта детской деятельности»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М.В. 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Крулехт</w:t>
            </w:r>
            <w:proofErr w:type="spellEnd"/>
            <w:r w:rsidRPr="007D79F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Самоделкино</w:t>
            </w:r>
            <w:proofErr w:type="spellEnd"/>
            <w:r w:rsidRPr="007D79FB">
              <w:rPr>
                <w:rFonts w:ascii="Times New Roman" w:hAnsi="Times New Roman"/>
                <w:sz w:val="24"/>
                <w:szCs w:val="24"/>
              </w:rPr>
              <w:t xml:space="preserve">» Образовательная программа и педагогическая технология содержательной 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7D79FB">
              <w:rPr>
                <w:rFonts w:ascii="Times New Roman" w:hAnsi="Times New Roman"/>
                <w:sz w:val="24"/>
                <w:szCs w:val="24"/>
              </w:rPr>
              <w:t xml:space="preserve"> деятельности мальчиков </w:t>
            </w:r>
            <w:proofErr w:type="gramStart"/>
            <w:r w:rsidRPr="007D79FB">
              <w:rPr>
                <w:rFonts w:ascii="Times New Roman" w:hAnsi="Times New Roman"/>
                <w:sz w:val="24"/>
                <w:szCs w:val="24"/>
              </w:rPr>
              <w:t>старшего</w:t>
            </w:r>
            <w:proofErr w:type="gramEnd"/>
            <w:r w:rsidRPr="007D7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7D79FB">
              <w:rPr>
                <w:rFonts w:ascii="Times New Roman" w:hAnsi="Times New Roman"/>
                <w:sz w:val="24"/>
                <w:szCs w:val="24"/>
              </w:rPr>
              <w:t>/в.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lastRenderedPageBreak/>
              <w:t>Наличие полного комплекта методического обеспечения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5920" w:rsidRPr="007D79FB" w:rsidTr="00792A86">
        <w:tc>
          <w:tcPr>
            <w:tcW w:w="2693" w:type="dxa"/>
            <w:vMerge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55920" w:rsidRPr="007D79FB" w:rsidRDefault="00655920" w:rsidP="00792A86">
            <w:pPr>
              <w:shd w:val="clear" w:color="auto" w:fill="FFFFFF"/>
              <w:spacing w:after="0" w:line="240" w:lineRule="auto"/>
              <w:ind w:left="24" w:right="2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Т.Э. 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Токаева</w:t>
            </w:r>
            <w:proofErr w:type="spellEnd"/>
            <w:r w:rsidRPr="007D79FB">
              <w:rPr>
                <w:rFonts w:ascii="Times New Roman" w:hAnsi="Times New Roman"/>
                <w:sz w:val="24"/>
                <w:szCs w:val="24"/>
              </w:rPr>
              <w:t xml:space="preserve"> «Азбука здоровья»</w:t>
            </w:r>
            <w:r w:rsidRPr="007D79F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655920" w:rsidRPr="007D79FB" w:rsidRDefault="00655920" w:rsidP="00792A86">
            <w:pPr>
              <w:shd w:val="clear" w:color="auto" w:fill="FFFFFF"/>
              <w:spacing w:after="0" w:line="240" w:lineRule="auto"/>
              <w:ind w:left="24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«Безопасность» Андреева Н.Н., Князева О.Л., </w:t>
            </w:r>
            <w:proofErr w:type="spellStart"/>
            <w:r w:rsidRPr="007D79FB">
              <w:rPr>
                <w:rFonts w:ascii="Times New Roman" w:hAnsi="Times New Roman"/>
                <w:spacing w:val="-1"/>
                <w:sz w:val="24"/>
                <w:szCs w:val="24"/>
              </w:rPr>
              <w:t>Стеркина</w:t>
            </w:r>
            <w:proofErr w:type="spellEnd"/>
            <w:r w:rsidRPr="007D79F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Р.Б.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Затруднения педагогов при реализации рекомендаций авторов примерной программы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5920" w:rsidRPr="007D79FB" w:rsidTr="00792A86">
        <w:tc>
          <w:tcPr>
            <w:tcW w:w="269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66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Е.М. Фадеева «Путешествие в страну математики»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Воронкевич</w:t>
            </w:r>
            <w:proofErr w:type="spellEnd"/>
            <w:r w:rsidRPr="007D79FB">
              <w:rPr>
                <w:rFonts w:ascii="Times New Roman" w:hAnsi="Times New Roman"/>
                <w:sz w:val="24"/>
                <w:szCs w:val="24"/>
              </w:rPr>
              <w:t xml:space="preserve"> «Добро пожаловать в экологию!»</w:t>
            </w:r>
          </w:p>
        </w:tc>
        <w:tc>
          <w:tcPr>
            <w:tcW w:w="4677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Наличие полного комплекта методического обеспечения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Наличие полного комплекта методического обеспечения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5920" w:rsidRPr="007D79FB" w:rsidTr="00792A86">
        <w:tc>
          <w:tcPr>
            <w:tcW w:w="269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66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«Развитие речи детей 5-6 лет» О.С. Ушаковой, Струнина</w:t>
            </w:r>
          </w:p>
        </w:tc>
        <w:tc>
          <w:tcPr>
            <w:tcW w:w="4677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Наличие полного комплекта методического обеспечения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5920" w:rsidRPr="007D79FB" w:rsidTr="00792A86">
        <w:tc>
          <w:tcPr>
            <w:tcW w:w="2693" w:type="dxa"/>
            <w:vMerge w:val="restart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«Знакомство дошкольников с книжной культурой» </w:t>
            </w:r>
            <w:proofErr w:type="spellStart"/>
            <w:proofErr w:type="gramStart"/>
            <w:r w:rsidRPr="007D79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79F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7D79FB">
              <w:rPr>
                <w:rFonts w:ascii="Times New Roman" w:hAnsi="Times New Roman"/>
                <w:sz w:val="24"/>
                <w:szCs w:val="24"/>
              </w:rPr>
              <w:t xml:space="preserve"> О.С. Ушаковой</w:t>
            </w:r>
          </w:p>
        </w:tc>
        <w:tc>
          <w:tcPr>
            <w:tcW w:w="4677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Низкая результативность реализации рекомендаций авторов примерной программы</w:t>
            </w:r>
            <w:r w:rsidRPr="007D79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55920" w:rsidRPr="007D79FB" w:rsidTr="00792A86">
        <w:tc>
          <w:tcPr>
            <w:tcW w:w="2693" w:type="dxa"/>
            <w:vMerge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Каплунова</w:t>
            </w:r>
            <w:proofErr w:type="spellEnd"/>
            <w:r w:rsidRPr="007D79FB">
              <w:rPr>
                <w:rFonts w:ascii="Times New Roman" w:hAnsi="Times New Roman"/>
                <w:sz w:val="24"/>
                <w:szCs w:val="24"/>
              </w:rPr>
              <w:t xml:space="preserve">, И. 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Новоскольцева</w:t>
            </w:r>
            <w:proofErr w:type="spellEnd"/>
            <w:r w:rsidRPr="007D79FB">
              <w:rPr>
                <w:rFonts w:ascii="Times New Roman" w:hAnsi="Times New Roman"/>
                <w:sz w:val="24"/>
                <w:szCs w:val="24"/>
              </w:rPr>
              <w:t xml:space="preserve"> Программа музыкального воспитания детей дошкольного возраста «Ладушки»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О.П. 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Радынова</w:t>
            </w:r>
            <w:proofErr w:type="spellEnd"/>
            <w:r w:rsidRPr="007D79FB">
              <w:rPr>
                <w:rFonts w:ascii="Times New Roman" w:hAnsi="Times New Roman"/>
                <w:sz w:val="24"/>
                <w:szCs w:val="24"/>
              </w:rPr>
              <w:t xml:space="preserve"> Авторская программа музыкального развития «Музыкальные шедевры»</w:t>
            </w:r>
          </w:p>
        </w:tc>
        <w:tc>
          <w:tcPr>
            <w:tcW w:w="4677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Затруднения педагогов при реализации рекомендаций авторов примерной программы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5920" w:rsidRPr="007D79FB" w:rsidTr="00792A86">
        <w:tc>
          <w:tcPr>
            <w:tcW w:w="2693" w:type="dxa"/>
            <w:vMerge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И.А. Лыкова. Программа художественного воспитания, обучения и развития детей 2-7 лет «Цветные ладошки»</w:t>
            </w:r>
          </w:p>
        </w:tc>
        <w:tc>
          <w:tcPr>
            <w:tcW w:w="4677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Наличие полного комплекта методического обеспечения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55920" w:rsidRPr="007D79FB" w:rsidRDefault="00655920" w:rsidP="006559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5920" w:rsidRPr="007D79FB" w:rsidRDefault="00655920" w:rsidP="00655920">
      <w:pPr>
        <w:spacing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D79FB">
        <w:rPr>
          <w:rFonts w:ascii="Times New Roman" w:hAnsi="Times New Roman"/>
          <w:b/>
          <w:i/>
          <w:sz w:val="24"/>
          <w:szCs w:val="24"/>
        </w:rPr>
        <w:t>Подготовительная к школе группа (дети 6-7 лет)</w:t>
      </w: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6663"/>
        <w:gridCol w:w="4677"/>
      </w:tblGrid>
      <w:tr w:rsidR="00655920" w:rsidRPr="007D79FB" w:rsidTr="00792A86">
        <w:tc>
          <w:tcPr>
            <w:tcW w:w="269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FB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666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FB">
              <w:rPr>
                <w:rFonts w:ascii="Times New Roman" w:hAnsi="Times New Roman"/>
                <w:b/>
                <w:sz w:val="24"/>
                <w:szCs w:val="24"/>
              </w:rPr>
              <w:t>Перечень программ  и технологий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FB">
              <w:rPr>
                <w:rFonts w:ascii="Times New Roman" w:hAnsi="Times New Roman"/>
                <w:b/>
                <w:sz w:val="24"/>
                <w:szCs w:val="24"/>
              </w:rPr>
              <w:t>Причины замены методического обеспечения, рекомендуемого примерной программой</w:t>
            </w:r>
          </w:p>
        </w:tc>
      </w:tr>
      <w:tr w:rsidR="00655920" w:rsidRPr="007D79FB" w:rsidTr="00792A86">
        <w:trPr>
          <w:trHeight w:val="3509"/>
        </w:trPr>
        <w:tc>
          <w:tcPr>
            <w:tcW w:w="269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lastRenderedPageBreak/>
              <w:t>Физическое развитие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Т.Э. 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Токаева</w:t>
            </w:r>
            <w:proofErr w:type="spellEnd"/>
            <w:r w:rsidRPr="007D79FB">
              <w:rPr>
                <w:rFonts w:ascii="Times New Roman" w:hAnsi="Times New Roman"/>
                <w:sz w:val="24"/>
                <w:szCs w:val="24"/>
              </w:rPr>
              <w:t xml:space="preserve"> «Азбука здоровья»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Л.И. 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7D79FB">
              <w:rPr>
                <w:rFonts w:ascii="Times New Roman" w:hAnsi="Times New Roman"/>
                <w:sz w:val="24"/>
                <w:szCs w:val="24"/>
              </w:rPr>
              <w:t xml:space="preserve"> «Оздоровительная гимнастика» (3-7 лет)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Э.Й. 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Адашкявичене</w:t>
            </w:r>
            <w:proofErr w:type="spellEnd"/>
            <w:r w:rsidRPr="007D79FB">
              <w:rPr>
                <w:rFonts w:ascii="Times New Roman" w:hAnsi="Times New Roman"/>
                <w:sz w:val="24"/>
                <w:szCs w:val="24"/>
              </w:rPr>
              <w:t xml:space="preserve"> «Спортивные игры и упражнения в 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7D79FB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7D79F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D79F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М.Ф. Литвинова «Русские народные подвижные игры»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 В.Г. Гришин, Н.Ф. Осипов «Малыши открывают спорт»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Г. Зайцев «Уроки Айболита», «Уроки 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Мойдодыра</w:t>
            </w:r>
            <w:proofErr w:type="spellEnd"/>
            <w:r w:rsidRPr="007D79F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Т.Э. 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Токаева</w:t>
            </w:r>
            <w:proofErr w:type="spellEnd"/>
            <w:r w:rsidRPr="007D79FB">
              <w:rPr>
                <w:rFonts w:ascii="Times New Roman" w:hAnsi="Times New Roman"/>
                <w:sz w:val="24"/>
                <w:szCs w:val="24"/>
              </w:rPr>
              <w:t xml:space="preserve"> «Азбука здоровья»</w:t>
            </w:r>
          </w:p>
        </w:tc>
        <w:tc>
          <w:tcPr>
            <w:tcW w:w="4677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Наличие полного комплекта методического обеспечения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Позволяет достичь высоких результатов</w:t>
            </w:r>
          </w:p>
        </w:tc>
      </w:tr>
      <w:tr w:rsidR="00655920" w:rsidRPr="007D79FB" w:rsidTr="00792A86">
        <w:tc>
          <w:tcPr>
            <w:tcW w:w="2693" w:type="dxa"/>
            <w:vMerge w:val="restart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666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«Игра и дошкольник» </w:t>
            </w:r>
            <w:proofErr w:type="spellStart"/>
            <w:proofErr w:type="gramStart"/>
            <w:r w:rsidRPr="007D79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79F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7D79FB">
              <w:rPr>
                <w:rFonts w:ascii="Times New Roman" w:hAnsi="Times New Roman"/>
                <w:sz w:val="24"/>
                <w:szCs w:val="24"/>
              </w:rPr>
              <w:t xml:space="preserve"> Т.И. Бабаевой, З.А. Михайловой 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Б.П. Никитин «Ступеньки творчества или развивающие игры»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«Чего на свете не бывает» </w:t>
            </w:r>
            <w:proofErr w:type="spellStart"/>
            <w:proofErr w:type="gramStart"/>
            <w:r w:rsidRPr="007D79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79F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7D79FB">
              <w:rPr>
                <w:rFonts w:ascii="Times New Roman" w:hAnsi="Times New Roman"/>
                <w:sz w:val="24"/>
                <w:szCs w:val="24"/>
              </w:rPr>
              <w:t xml:space="preserve"> О.М. Дьяченко, Е.Л. 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Агаевой</w:t>
            </w:r>
            <w:proofErr w:type="spellEnd"/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Технология сотрудничества.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7D79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Л.М. Шипицына, А.П. Воронова и др. «Азбука общения»            В.Н. 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Волчкова</w:t>
            </w:r>
            <w:proofErr w:type="spellEnd"/>
            <w:r w:rsidRPr="007D79FB">
              <w:rPr>
                <w:rFonts w:ascii="Times New Roman" w:hAnsi="Times New Roman"/>
                <w:sz w:val="24"/>
                <w:szCs w:val="24"/>
              </w:rPr>
              <w:t xml:space="preserve">, Н.В. Степанова «Развитие и воспитание детей младшего дошкольного возраста» </w:t>
            </w:r>
            <w:proofErr w:type="gramStart"/>
            <w:r w:rsidRPr="007D79F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D79FB">
              <w:rPr>
                <w:rFonts w:ascii="Times New Roman" w:hAnsi="Times New Roman"/>
                <w:sz w:val="24"/>
                <w:szCs w:val="24"/>
              </w:rPr>
              <w:t>. Воронеж.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gramStart"/>
            <w:r w:rsidRPr="007D79FB">
              <w:rPr>
                <w:rFonts w:ascii="Times New Roman" w:hAnsi="Times New Roman"/>
                <w:sz w:val="24"/>
                <w:szCs w:val="24"/>
              </w:rPr>
              <w:t>Алешина</w:t>
            </w:r>
            <w:proofErr w:type="gramEnd"/>
            <w:r w:rsidRPr="007D79FB">
              <w:rPr>
                <w:rFonts w:ascii="Times New Roman" w:hAnsi="Times New Roman"/>
                <w:sz w:val="24"/>
                <w:szCs w:val="24"/>
              </w:rPr>
              <w:t xml:space="preserve"> «Ознакомление дошкольников с окружающей и социальной действительностью»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Алябьева</w:t>
            </w:r>
            <w:proofErr w:type="spellEnd"/>
            <w:r w:rsidRPr="007D79FB">
              <w:rPr>
                <w:rFonts w:ascii="Times New Roman" w:hAnsi="Times New Roman"/>
                <w:sz w:val="24"/>
                <w:szCs w:val="24"/>
              </w:rPr>
              <w:t xml:space="preserve"> «Нравственно-этические беседы и игры с дошкольниками»</w:t>
            </w:r>
          </w:p>
        </w:tc>
        <w:tc>
          <w:tcPr>
            <w:tcW w:w="4677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Отсутствие методического обеспечения в программе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920" w:rsidRPr="007D79FB" w:rsidTr="00792A86">
        <w:tc>
          <w:tcPr>
            <w:tcW w:w="2693" w:type="dxa"/>
            <w:vMerge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М.В. 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Крулехт</w:t>
            </w:r>
            <w:proofErr w:type="spellEnd"/>
            <w:r w:rsidRPr="007D79FB">
              <w:rPr>
                <w:rFonts w:ascii="Times New Roman" w:hAnsi="Times New Roman"/>
                <w:sz w:val="24"/>
                <w:szCs w:val="24"/>
              </w:rPr>
              <w:t xml:space="preserve"> «Дошкольник и рукотворный мир. Педагогическая технология целостного развития ребенка как субъекта детской деятельности»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М.В. 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Крулехт</w:t>
            </w:r>
            <w:proofErr w:type="spellEnd"/>
            <w:r w:rsidRPr="007D79F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Самоделкино</w:t>
            </w:r>
            <w:proofErr w:type="spellEnd"/>
            <w:r w:rsidRPr="007D79FB">
              <w:rPr>
                <w:rFonts w:ascii="Times New Roman" w:hAnsi="Times New Roman"/>
                <w:sz w:val="24"/>
                <w:szCs w:val="24"/>
              </w:rPr>
              <w:t xml:space="preserve">» Образовательная программа и педагогическая технология содержательной 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7D79FB">
              <w:rPr>
                <w:rFonts w:ascii="Times New Roman" w:hAnsi="Times New Roman"/>
                <w:sz w:val="24"/>
                <w:szCs w:val="24"/>
              </w:rPr>
              <w:t xml:space="preserve"> деятельности мальчиков </w:t>
            </w:r>
            <w:proofErr w:type="gramStart"/>
            <w:r w:rsidRPr="007D79FB">
              <w:rPr>
                <w:rFonts w:ascii="Times New Roman" w:hAnsi="Times New Roman"/>
                <w:sz w:val="24"/>
                <w:szCs w:val="24"/>
              </w:rPr>
              <w:t>старшего</w:t>
            </w:r>
            <w:proofErr w:type="gramEnd"/>
            <w:r w:rsidRPr="007D7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7D79FB">
              <w:rPr>
                <w:rFonts w:ascii="Times New Roman" w:hAnsi="Times New Roman"/>
                <w:sz w:val="24"/>
                <w:szCs w:val="24"/>
              </w:rPr>
              <w:t>/в.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7D79FB">
              <w:rPr>
                <w:rFonts w:ascii="Times New Roman" w:hAnsi="Times New Roman"/>
                <w:sz w:val="24"/>
                <w:szCs w:val="24"/>
              </w:rPr>
              <w:t xml:space="preserve"> «Из чего сделаны предметы»</w:t>
            </w:r>
          </w:p>
        </w:tc>
        <w:tc>
          <w:tcPr>
            <w:tcW w:w="4677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Наличие полного комплекта методического обеспечения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5920" w:rsidRPr="007D79FB" w:rsidTr="00792A86">
        <w:tc>
          <w:tcPr>
            <w:tcW w:w="2693" w:type="dxa"/>
            <w:vMerge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55920" w:rsidRPr="007D79FB" w:rsidRDefault="00655920" w:rsidP="00792A86">
            <w:pPr>
              <w:shd w:val="clear" w:color="auto" w:fill="FFFFFF"/>
              <w:spacing w:after="0" w:line="240" w:lineRule="auto"/>
              <w:ind w:left="24" w:right="2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Т.Э. 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Токаева</w:t>
            </w:r>
            <w:proofErr w:type="spellEnd"/>
            <w:r w:rsidRPr="007D79FB">
              <w:rPr>
                <w:rFonts w:ascii="Times New Roman" w:hAnsi="Times New Roman"/>
                <w:sz w:val="24"/>
                <w:szCs w:val="24"/>
              </w:rPr>
              <w:t xml:space="preserve"> «Азбука здоровья»</w:t>
            </w:r>
            <w:r w:rsidRPr="007D79F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655920" w:rsidRPr="007D79FB" w:rsidRDefault="00655920" w:rsidP="00792A86">
            <w:pPr>
              <w:shd w:val="clear" w:color="auto" w:fill="FFFFFF"/>
              <w:spacing w:after="0" w:line="240" w:lineRule="auto"/>
              <w:ind w:left="24" w:right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«Безопасность» Андреева Н.Н., Князева О.Л., </w:t>
            </w:r>
            <w:proofErr w:type="spellStart"/>
            <w:r w:rsidRPr="007D79FB">
              <w:rPr>
                <w:rFonts w:ascii="Times New Roman" w:hAnsi="Times New Roman"/>
                <w:spacing w:val="-1"/>
                <w:sz w:val="24"/>
                <w:szCs w:val="24"/>
              </w:rPr>
              <w:t>Стеркина</w:t>
            </w:r>
            <w:proofErr w:type="spellEnd"/>
            <w:r w:rsidRPr="007D79F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Р.Б.</w:t>
            </w:r>
          </w:p>
        </w:tc>
        <w:tc>
          <w:tcPr>
            <w:tcW w:w="4677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Затруднения педагогов при реализации рекомендаций авторов примерной программы</w:t>
            </w:r>
          </w:p>
        </w:tc>
      </w:tr>
      <w:tr w:rsidR="00655920" w:rsidRPr="007D79FB" w:rsidTr="00792A86">
        <w:tc>
          <w:tcPr>
            <w:tcW w:w="269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66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Е.М. Фадеева «Путешествие в страну математики»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Воронкевич</w:t>
            </w:r>
            <w:proofErr w:type="spellEnd"/>
            <w:r w:rsidRPr="007D79FB">
              <w:rPr>
                <w:rFonts w:ascii="Times New Roman" w:hAnsi="Times New Roman"/>
                <w:sz w:val="24"/>
                <w:szCs w:val="24"/>
              </w:rPr>
              <w:t xml:space="preserve"> «Добро пожаловать в экологию!»</w:t>
            </w:r>
          </w:p>
        </w:tc>
        <w:tc>
          <w:tcPr>
            <w:tcW w:w="4677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Региональный компонент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Наличие полного комплекта методического обеспечения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Наличие полного комплекта методического обеспечения</w:t>
            </w:r>
          </w:p>
        </w:tc>
      </w:tr>
      <w:tr w:rsidR="00655920" w:rsidRPr="007D79FB" w:rsidTr="00792A86">
        <w:tc>
          <w:tcPr>
            <w:tcW w:w="269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666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«Развитие речи детей 6-7 лет» О.С. Ушаковой, Струнина</w:t>
            </w:r>
          </w:p>
        </w:tc>
        <w:tc>
          <w:tcPr>
            <w:tcW w:w="4677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Наличие полного комплекта методического обеспечения</w:t>
            </w:r>
          </w:p>
        </w:tc>
      </w:tr>
      <w:tr w:rsidR="00655920" w:rsidRPr="007D79FB" w:rsidTr="00792A86">
        <w:tc>
          <w:tcPr>
            <w:tcW w:w="2693" w:type="dxa"/>
            <w:vMerge w:val="restart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«Знакомство дошкольников с книжной культурой» </w:t>
            </w:r>
            <w:proofErr w:type="spellStart"/>
            <w:proofErr w:type="gramStart"/>
            <w:r w:rsidRPr="007D79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79F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7D79FB">
              <w:rPr>
                <w:rFonts w:ascii="Times New Roman" w:hAnsi="Times New Roman"/>
                <w:sz w:val="24"/>
                <w:szCs w:val="24"/>
              </w:rPr>
              <w:t xml:space="preserve"> О.С. Ушаковой</w:t>
            </w:r>
          </w:p>
        </w:tc>
        <w:tc>
          <w:tcPr>
            <w:tcW w:w="4677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Низкая результативность реализации рекомендаций авторов примерной программы</w:t>
            </w:r>
            <w:r w:rsidRPr="007D79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55920" w:rsidRPr="007D79FB" w:rsidTr="00792A86">
        <w:tc>
          <w:tcPr>
            <w:tcW w:w="2693" w:type="dxa"/>
            <w:vMerge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Каплунова</w:t>
            </w:r>
            <w:proofErr w:type="spellEnd"/>
            <w:r w:rsidRPr="007D79FB">
              <w:rPr>
                <w:rFonts w:ascii="Times New Roman" w:hAnsi="Times New Roman"/>
                <w:sz w:val="24"/>
                <w:szCs w:val="24"/>
              </w:rPr>
              <w:t xml:space="preserve">, И. 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Новоскольцева</w:t>
            </w:r>
            <w:proofErr w:type="spellEnd"/>
            <w:r w:rsidRPr="007D79FB">
              <w:rPr>
                <w:rFonts w:ascii="Times New Roman" w:hAnsi="Times New Roman"/>
                <w:sz w:val="24"/>
                <w:szCs w:val="24"/>
              </w:rPr>
              <w:t xml:space="preserve"> Программа музыкального воспитания детей дошкольного возраста «Ладушки»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О.П. </w:t>
            </w:r>
            <w:proofErr w:type="spellStart"/>
            <w:r w:rsidRPr="007D79FB">
              <w:rPr>
                <w:rFonts w:ascii="Times New Roman" w:hAnsi="Times New Roman"/>
                <w:sz w:val="24"/>
                <w:szCs w:val="24"/>
              </w:rPr>
              <w:t>Радынова</w:t>
            </w:r>
            <w:proofErr w:type="spellEnd"/>
            <w:r w:rsidRPr="007D79FB">
              <w:rPr>
                <w:rFonts w:ascii="Times New Roman" w:hAnsi="Times New Roman"/>
                <w:sz w:val="24"/>
                <w:szCs w:val="24"/>
              </w:rPr>
              <w:t xml:space="preserve"> Авторская программа музыкального развития «Музыкальные шедевры»</w:t>
            </w:r>
          </w:p>
        </w:tc>
        <w:tc>
          <w:tcPr>
            <w:tcW w:w="4677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Затруднения педагогов при реализации рекомендаций авторов примерной программы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5920" w:rsidRPr="007D79FB" w:rsidTr="00792A86">
        <w:tc>
          <w:tcPr>
            <w:tcW w:w="2693" w:type="dxa"/>
            <w:vMerge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И.А. Лыкова. Программа художественного воспитания, обучения и развития детей 2-7 лет «Цветные ладошки»</w:t>
            </w:r>
          </w:p>
        </w:tc>
        <w:tc>
          <w:tcPr>
            <w:tcW w:w="4677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Наличие полного комплекта методического обеспечения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80629" w:rsidRPr="00655920" w:rsidRDefault="00380629" w:rsidP="00655920"/>
    <w:sectPr w:rsidR="00380629" w:rsidRPr="00655920" w:rsidSect="004116E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7208"/>
    <w:multiLevelType w:val="multilevel"/>
    <w:tmpl w:val="66181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16E6"/>
    <w:rsid w:val="000514F0"/>
    <w:rsid w:val="00380629"/>
    <w:rsid w:val="004116E6"/>
    <w:rsid w:val="0063152E"/>
    <w:rsid w:val="006544DB"/>
    <w:rsid w:val="00655920"/>
    <w:rsid w:val="00753ACC"/>
    <w:rsid w:val="00FD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3D4E"/>
  </w:style>
  <w:style w:type="paragraph" w:styleId="a3">
    <w:name w:val="List Paragraph"/>
    <w:basedOn w:val="a"/>
    <w:uiPriority w:val="34"/>
    <w:qFormat/>
    <w:rsid w:val="00051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1477</Words>
  <Characters>8419</Characters>
  <Application>Microsoft Office Word</Application>
  <DocSecurity>0</DocSecurity>
  <Lines>70</Lines>
  <Paragraphs>19</Paragraphs>
  <ScaleCrop>false</ScaleCrop>
  <Company>Microsoft</Company>
  <LinksUpToDate>false</LinksUpToDate>
  <CharactersWithSpaces>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BAJINA</cp:lastModifiedBy>
  <cp:revision>7</cp:revision>
  <dcterms:created xsi:type="dcterms:W3CDTF">2016-05-31T12:54:00Z</dcterms:created>
  <dcterms:modified xsi:type="dcterms:W3CDTF">2018-03-07T08:22:00Z</dcterms:modified>
</cp:coreProperties>
</file>