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B9" w:rsidRDefault="00617507">
      <w:pPr>
        <w:rPr>
          <w:sz w:val="32"/>
        </w:rPr>
      </w:pPr>
      <w:r>
        <w:rPr>
          <w:sz w:val="32"/>
        </w:rPr>
        <w:t xml:space="preserve">                            </w:t>
      </w:r>
      <w:r w:rsidRPr="00617507">
        <w:rPr>
          <w:sz w:val="32"/>
        </w:rPr>
        <w:t>Кружок " Дельфинчик"</w:t>
      </w:r>
    </w:p>
    <w:p w:rsidR="00866C8E" w:rsidRDefault="00617507">
      <w:pPr>
        <w:rPr>
          <w:sz w:val="32"/>
        </w:rPr>
      </w:pPr>
      <w:r>
        <w:rPr>
          <w:sz w:val="32"/>
        </w:rPr>
        <w:t xml:space="preserve">Ориентация современной педагогики на гуманизацию образования, </w:t>
      </w:r>
      <w:r w:rsidR="00866C8E">
        <w:rPr>
          <w:sz w:val="32"/>
        </w:rPr>
        <w:t>р</w:t>
      </w:r>
      <w:r>
        <w:rPr>
          <w:sz w:val="32"/>
        </w:rPr>
        <w:t>азвивающее обучение , личностно</w:t>
      </w:r>
      <w:r w:rsidR="00866C8E">
        <w:rPr>
          <w:sz w:val="32"/>
        </w:rPr>
        <w:t xml:space="preserve"> </w:t>
      </w:r>
      <w:r>
        <w:rPr>
          <w:sz w:val="32"/>
        </w:rPr>
        <w:t xml:space="preserve">- </w:t>
      </w:r>
      <w:r w:rsidR="00866C8E">
        <w:rPr>
          <w:sz w:val="32"/>
        </w:rPr>
        <w:t>ориентированный</w:t>
      </w:r>
      <w:r>
        <w:rPr>
          <w:sz w:val="32"/>
        </w:rPr>
        <w:t xml:space="preserve"> подход предполагает создание условий для становления личности ребенка , его  способностей, интересов, творческого самовыражения в разных видах деятельности. выявление и реализация  творческого </w:t>
      </w:r>
      <w:r w:rsidR="00866C8E">
        <w:rPr>
          <w:sz w:val="32"/>
        </w:rPr>
        <w:t>потенциала  каждого дошкольника является одним из приоритетных направлений современной педагогики.</w:t>
      </w:r>
    </w:p>
    <w:p w:rsidR="00866C8E" w:rsidRDefault="00866C8E">
      <w:pPr>
        <w:rPr>
          <w:sz w:val="32"/>
        </w:rPr>
      </w:pPr>
      <w:r>
        <w:rPr>
          <w:sz w:val="32"/>
        </w:rPr>
        <w:t>Развитие детского творчества сложная и актуальная проблема. современный подход к её изучению характеризуется стремлением к поиску эффективных путей личностного становления в условиях интеграции взаимосвязи разных видов деятельности детей, таких как плавание, музыка, познавательная среда. Методике обучения дошкольников плаванию в минимальной степени предусматривает развитие их творческой среды. Дети используют полученные</w:t>
      </w:r>
      <w:r w:rsidR="00935282">
        <w:rPr>
          <w:sz w:val="32"/>
        </w:rPr>
        <w:t xml:space="preserve"> навыки в этом виде, в каком они преподнесены педагогом.</w:t>
      </w:r>
    </w:p>
    <w:p w:rsidR="00935282" w:rsidRDefault="00935282">
      <w:pPr>
        <w:rPr>
          <w:sz w:val="32"/>
        </w:rPr>
      </w:pPr>
      <w:r>
        <w:rPr>
          <w:sz w:val="32"/>
        </w:rPr>
        <w:t xml:space="preserve">Особенность дошкольного периода в том, что обучение проводится в игре. Но в то же время добиться приобретения качественных плавательных навыков в игровой форме бывает сложно так как требуется обработка одних и тех же движений. Поэтому для решения поставленных задач мы  комбинируем игровые и тренировочные задания для детей, создаем такие ситуации, в которых обработка плавательных навыков является главным условием. Используя сюжетные, игровые, соревновательные занятия, постоянно обращаем внимание  дошкольников на </w:t>
      </w:r>
      <w:r w:rsidR="005F3F4B">
        <w:rPr>
          <w:sz w:val="32"/>
        </w:rPr>
        <w:t>красоту</w:t>
      </w:r>
      <w:r>
        <w:rPr>
          <w:sz w:val="32"/>
        </w:rPr>
        <w:t xml:space="preserve"> и разнообразие упражнений в воде.</w:t>
      </w:r>
    </w:p>
    <w:p w:rsidR="00935282" w:rsidRDefault="005F3F4B">
      <w:pPr>
        <w:rPr>
          <w:sz w:val="32"/>
        </w:rPr>
      </w:pPr>
      <w:r>
        <w:rPr>
          <w:sz w:val="32"/>
        </w:rPr>
        <w:t xml:space="preserve">Для решения поставленных проблем одного занятия в бассейне не достаточно. Поэтому дети дополнительно занимаются в кружке " </w:t>
      </w:r>
      <w:r>
        <w:rPr>
          <w:sz w:val="32"/>
        </w:rPr>
        <w:lastRenderedPageBreak/>
        <w:t>Дельфинчик ". Я как инструктор стремлюсь к тому , чтобы занятия приносило детям радость, раскрывало детскую эмоциональность.</w:t>
      </w:r>
    </w:p>
    <w:p w:rsidR="005F3F4B" w:rsidRDefault="005F3F4B">
      <w:pPr>
        <w:rPr>
          <w:sz w:val="32"/>
        </w:rPr>
      </w:pPr>
      <w:r>
        <w:rPr>
          <w:sz w:val="32"/>
        </w:rPr>
        <w:t>Важно поддерживать стремление ребенка проявлять свои творческие способности на воде.</w:t>
      </w:r>
    </w:p>
    <w:p w:rsidR="005F3F4B" w:rsidRDefault="005F3F4B">
      <w:pPr>
        <w:rPr>
          <w:sz w:val="32"/>
        </w:rPr>
      </w:pPr>
    </w:p>
    <w:p w:rsidR="005F3F4B" w:rsidRDefault="005F3F4B">
      <w:pPr>
        <w:rPr>
          <w:sz w:val="32"/>
        </w:rPr>
      </w:pPr>
    </w:p>
    <w:p w:rsidR="005F3F4B" w:rsidRPr="00617507" w:rsidRDefault="005F3F4B">
      <w:pPr>
        <w:rPr>
          <w:sz w:val="32"/>
        </w:rPr>
      </w:pPr>
    </w:p>
    <w:sectPr w:rsidR="005F3F4B" w:rsidRPr="00617507" w:rsidSect="00CC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617507"/>
    <w:rsid w:val="005F3F4B"/>
    <w:rsid w:val="00617507"/>
    <w:rsid w:val="00866C8E"/>
    <w:rsid w:val="00935282"/>
    <w:rsid w:val="00CC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</dc:creator>
  <cp:keywords/>
  <dc:description/>
  <cp:lastModifiedBy>centr</cp:lastModifiedBy>
  <cp:revision>5</cp:revision>
  <dcterms:created xsi:type="dcterms:W3CDTF">2013-03-25T14:35:00Z</dcterms:created>
  <dcterms:modified xsi:type="dcterms:W3CDTF">2013-03-25T17:15:00Z</dcterms:modified>
</cp:coreProperties>
</file>